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C4" w:rsidRDefault="00F14882">
      <w:r>
        <w:t>4-24-17 IC Worship Commission Meeting</w:t>
      </w:r>
      <w:r>
        <w:tab/>
      </w:r>
    </w:p>
    <w:p w:rsidR="00F14882" w:rsidRDefault="00F14882">
      <w:r>
        <w:t xml:space="preserve">Present- Jim Viola, Mary Pat Tyson, Paul </w:t>
      </w:r>
      <w:proofErr w:type="spellStart"/>
      <w:r>
        <w:t>Taviani</w:t>
      </w:r>
      <w:proofErr w:type="spellEnd"/>
      <w:r>
        <w:t xml:space="preserve">, Peg Cello, Maria Wilbert, Mary Lou Rafferty, Lisa </w:t>
      </w:r>
      <w:proofErr w:type="spellStart"/>
      <w:r>
        <w:t>Grisolia</w:t>
      </w:r>
      <w:proofErr w:type="spellEnd"/>
      <w:r>
        <w:t>, Joyce Callahan</w:t>
      </w:r>
    </w:p>
    <w:p w:rsidR="00F14882" w:rsidRDefault="00F14882">
      <w:r>
        <w:t>Meeting started with Faith Sharing from the upcoming Sunday Reading from the Acts of the Apostles.</w:t>
      </w:r>
    </w:p>
    <w:p w:rsidR="00F14882" w:rsidRDefault="00F14882">
      <w:r>
        <w:t>There was no Parish Council meeting this month, so no PC update.</w:t>
      </w:r>
    </w:p>
    <w:p w:rsidR="00F14882" w:rsidRDefault="00F14882">
      <w:r>
        <w:t xml:space="preserve">We discussed Easter Week Masses, all were well attended. Saturday’s Easter Vigil was a little lighter but still well attended. People loved the harp at the Holy Thursday Eucharistic Adoration. </w:t>
      </w:r>
    </w:p>
    <w:p w:rsidR="00F14882" w:rsidRDefault="00F14882">
      <w:r>
        <w:t>We agreed the 9:30am Easter Sunday Mass time worked well logistically.  Also, visitors praised the appearance of the Church!</w:t>
      </w:r>
    </w:p>
    <w:p w:rsidR="00F14882" w:rsidRDefault="00F14882">
      <w:r>
        <w:t>Regarding the Easter Vigil Procession, we discussed having an Usher or 2 available to keep people off the street and out of the way of the procession.</w:t>
      </w:r>
    </w:p>
    <w:p w:rsidR="00F14882" w:rsidRDefault="00F14882">
      <w:r>
        <w:t>We raised the question, should we continue to have 1 Ministry Sunday? Or have 5 Ministry Sundays, one for each Commission?</w:t>
      </w:r>
    </w:p>
    <w:p w:rsidR="00F14882" w:rsidRDefault="00F14882">
      <w:r>
        <w:t>Ministry Sunday is sched</w:t>
      </w:r>
      <w:r w:rsidR="00EA29AD">
        <w:t xml:space="preserve">uled for May 20/21. </w:t>
      </w:r>
    </w:p>
    <w:p w:rsidR="00EA29AD" w:rsidRDefault="00EA29AD">
      <w:r>
        <w:t>This Sunday there will be announcements and people available in the Narthex to answer questions about the new Parish App for smartphones.</w:t>
      </w:r>
    </w:p>
    <w:p w:rsidR="00EA29AD" w:rsidRDefault="00EA29AD">
      <w:r>
        <w:t xml:space="preserve">This Sunday will also be Hospitality Sunday with donuts and coffee in Plunkett Hall after the 7:30am and 9:00am Masses. Worship Commission will have a table in Plunkett Hall after the 2 Masses to answer questions and promote the different Ministries. Maria will print an information page to provide to Parishioners. Steve </w:t>
      </w:r>
      <w:proofErr w:type="spellStart"/>
      <w:r>
        <w:t>Hillsman</w:t>
      </w:r>
      <w:proofErr w:type="spellEnd"/>
      <w:r>
        <w:t xml:space="preserve">, Mary Pat, Joyce, and Darlene </w:t>
      </w:r>
      <w:proofErr w:type="spellStart"/>
      <w:r>
        <w:t>Cozzi</w:t>
      </w:r>
      <w:proofErr w:type="spellEnd"/>
      <w:r>
        <w:t xml:space="preserve"> will man the tables.</w:t>
      </w:r>
    </w:p>
    <w:p w:rsidR="00EA29AD" w:rsidRDefault="00EA29AD">
      <w:r>
        <w:t>Maria had the idea of having a permanent banner for the Worship Commission to put on tables for events where we can promote the Ministries of the Worship Commission.</w:t>
      </w:r>
    </w:p>
    <w:p w:rsidR="0003510F" w:rsidRDefault="0003510F">
      <w:r>
        <w:t>We also discussed having each of the 5 Commissions sponsor and run a Hospitality Sunday to promote their Ministries and try to increase membership. Mary Pat and Paul will bring this up at Parish Council for approval and ideas.</w:t>
      </w:r>
    </w:p>
    <w:p w:rsidR="0003510F" w:rsidRDefault="0003510F">
      <w:r>
        <w:t xml:space="preserve">Regarding Hour of Prayer, we talked about simplifying it to include Adoration, Prayer, maybe a Rosary, and Reconciliation. We also discussed 2 different options for frequency of Hour of Prayer. Idea 1- Have 2 Hour of Prayer events during a year and 2 </w:t>
      </w:r>
      <w:proofErr w:type="spellStart"/>
      <w:r>
        <w:t>Taize</w:t>
      </w:r>
      <w:proofErr w:type="spellEnd"/>
      <w:r>
        <w:t xml:space="preserve"> events in the year and alternate quarter to quarter. </w:t>
      </w:r>
    </w:p>
    <w:p w:rsidR="000331DA" w:rsidRDefault="0003510F">
      <w:r>
        <w:t xml:space="preserve">Idea 2- Have 4 Hour of Prayer events and 2 </w:t>
      </w:r>
      <w:proofErr w:type="spellStart"/>
      <w:r>
        <w:t>Taize</w:t>
      </w:r>
      <w:proofErr w:type="spellEnd"/>
      <w:r>
        <w:t xml:space="preserve"> events in a year. We decided to further discuss this at the next WC Meeting.</w:t>
      </w:r>
      <w:r w:rsidR="000331DA">
        <w:t xml:space="preserve"> Lisa said that October and February are best for her for </w:t>
      </w:r>
      <w:proofErr w:type="spellStart"/>
      <w:r w:rsidR="000331DA">
        <w:t>Taize</w:t>
      </w:r>
      <w:proofErr w:type="spellEnd"/>
      <w:r w:rsidR="000331DA">
        <w:t>.</w:t>
      </w:r>
    </w:p>
    <w:p w:rsidR="000331DA" w:rsidRDefault="000331DA">
      <w:r>
        <w:t>Maria already started recruiting 8</w:t>
      </w:r>
      <w:r w:rsidRPr="000331DA">
        <w:rPr>
          <w:vertAlign w:val="superscript"/>
        </w:rPr>
        <w:t>th</w:t>
      </w:r>
      <w:r>
        <w:t xml:space="preserve"> graders for Liturgical Ministries! She sent a letter to all 8</w:t>
      </w:r>
      <w:r w:rsidRPr="000331DA">
        <w:rPr>
          <w:vertAlign w:val="superscript"/>
        </w:rPr>
        <w:t>th</w:t>
      </w:r>
      <w:r>
        <w:t xml:space="preserve"> graders in ICGE and ICRE a couple days ago and we are all hoping for good response. We should need a training in June to accommodate new Ministers.</w:t>
      </w:r>
    </w:p>
    <w:p w:rsidR="000331DA" w:rsidRDefault="000331DA">
      <w:r>
        <w:t>For</w:t>
      </w:r>
      <w:r w:rsidRPr="000331DA">
        <w:t xml:space="preserve"> training</w:t>
      </w:r>
      <w:r>
        <w:t xml:space="preserve"> new Lectors and Eucharistic Ministers Peg offered the dates of Tuesday 6/13 and Saturday 6/17. She will check with Tom Kaiser and Fr. Chris.</w:t>
      </w:r>
    </w:p>
    <w:p w:rsidR="0003510F" w:rsidRDefault="000331DA">
      <w:r>
        <w:lastRenderedPageBreak/>
        <w:t xml:space="preserve">We will follow up with Fr. Chris about progress with the Altar Server Coordinator position. </w:t>
      </w:r>
    </w:p>
    <w:p w:rsidR="000331DA" w:rsidRDefault="000331DA">
      <w:r>
        <w:t>Maria said that new to the Altar Server Ministry, all 6</w:t>
      </w:r>
      <w:r w:rsidRPr="000331DA">
        <w:rPr>
          <w:vertAlign w:val="superscript"/>
        </w:rPr>
        <w:t>th</w:t>
      </w:r>
      <w:r>
        <w:t xml:space="preserve"> Graders in GS and RE will be trained to be Altar Servers. This will help keep a large number of servers through 8</w:t>
      </w:r>
      <w:r w:rsidRPr="000331DA">
        <w:rPr>
          <w:vertAlign w:val="superscript"/>
        </w:rPr>
        <w:t>th</w:t>
      </w:r>
      <w:r>
        <w:t xml:space="preserve"> grade. Their parents are also sent a letter encouraging them to serve in a Liturgical Ministry </w:t>
      </w:r>
      <w:r w:rsidR="003D5C8B">
        <w:t>during the same Mass as</w:t>
      </w:r>
      <w:r>
        <w:t xml:space="preserve"> their child</w:t>
      </w:r>
      <w:r w:rsidR="003D5C8B">
        <w:t>.</w:t>
      </w:r>
    </w:p>
    <w:p w:rsidR="003D5C8B" w:rsidRDefault="003D5C8B">
      <w:r>
        <w:t>Next Worship Commission Meeting is Monday May 15.</w:t>
      </w:r>
    </w:p>
    <w:p w:rsidR="003D5C8B" w:rsidRDefault="003D5C8B">
      <w:r>
        <w:t>Next Leadership Night is Monday June 5.</w:t>
      </w:r>
      <w:bookmarkStart w:id="0" w:name="_GoBack"/>
      <w:bookmarkEnd w:id="0"/>
    </w:p>
    <w:p w:rsidR="0003510F" w:rsidRDefault="0003510F"/>
    <w:p w:rsidR="0003510F" w:rsidRDefault="0003510F"/>
    <w:p w:rsidR="00EA29AD" w:rsidRDefault="00EA29AD"/>
    <w:sectPr w:rsidR="00EA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82"/>
    <w:rsid w:val="000331DA"/>
    <w:rsid w:val="0003510F"/>
    <w:rsid w:val="00087FC4"/>
    <w:rsid w:val="003D5C8B"/>
    <w:rsid w:val="00EA29AD"/>
    <w:rsid w:val="00F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0D70"/>
  <w15:chartTrackingRefBased/>
  <w15:docId w15:val="{0EB9AA16-EBA7-4028-938C-A16CFE5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3</cp:revision>
  <dcterms:created xsi:type="dcterms:W3CDTF">2017-04-26T03:58:00Z</dcterms:created>
  <dcterms:modified xsi:type="dcterms:W3CDTF">2017-04-27T03:54:00Z</dcterms:modified>
</cp:coreProperties>
</file>